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REDUCE</w:t>
      </w:r>
      <w:r>
        <w:rPr>
          <w:spacing w:val="-9"/>
        </w:rPr>
        <w:t> </w:t>
      </w:r>
      <w:r>
        <w:rPr>
          <w:spacing w:val="-5"/>
        </w:rPr>
        <w:t>PDS</w:t>
      </w:r>
    </w:p>
    <w:p>
      <w:pPr>
        <w:spacing w:line="480" w:lineRule="auto" w:before="0"/>
        <w:ind w:left="100" w:right="5209"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6 </w:t>
      </w:r>
      <w:r>
        <w:rPr>
          <w:rFonts w:ascii="Arial"/>
          <w:b/>
          <w:spacing w:val="-2"/>
          <w:sz w:val="22"/>
        </w:rPr>
        <w:t>Antibiotica</w:t>
      </w:r>
    </w:p>
    <w:p>
      <w:pPr>
        <w:spacing w:line="252" w:lineRule="exact" w:before="2"/>
        <w:ind w:left="100" w:right="0" w:firstLine="0"/>
        <w:jc w:val="left"/>
        <w:rPr>
          <w:rFonts w:ascii="Arial"/>
          <w:i/>
          <w:sz w:val="22"/>
        </w:rPr>
      </w:pPr>
      <w:r>
        <w:rPr>
          <w:rFonts w:ascii="Arial"/>
          <w:i/>
          <w:spacing w:val="-2"/>
          <w:sz w:val="22"/>
        </w:rPr>
        <w:t>Inleiding/leeswijzer</w:t>
      </w:r>
    </w:p>
    <w:p>
      <w:pPr>
        <w:pStyle w:val="BodyText"/>
        <w:ind w:right="438"/>
      </w:pPr>
      <w:r>
        <w:rPr/>
        <w:t>U heeft gekozen als één van de behandelingen van uw PDS voor </w:t>
      </w:r>
      <w:r>
        <w:rPr>
          <w:rFonts w:ascii="Arial" w:hAnsi="Arial"/>
          <w:i/>
        </w:rPr>
        <w:t>Antibiotica</w:t>
      </w:r>
      <w:r>
        <w:rPr/>
        <w:t>. Voor</w:t>
      </w:r>
      <w:r>
        <w:rPr>
          <w:spacing w:val="-2"/>
        </w:rPr>
        <w:t> </w:t>
      </w:r>
      <w:r>
        <w:rPr/>
        <w:t>een</w:t>
      </w:r>
      <w:r>
        <w:rPr>
          <w:spacing w:val="-5"/>
        </w:rPr>
        <w:t> </w:t>
      </w:r>
      <w:r>
        <w:rPr/>
        <w:t>goed</w:t>
      </w:r>
      <w:r>
        <w:rPr>
          <w:spacing w:val="-3"/>
        </w:rPr>
        <w:t> </w:t>
      </w:r>
      <w:r>
        <w:rPr/>
        <w:t>begrip</w:t>
      </w:r>
      <w:r>
        <w:rPr>
          <w:spacing w:val="-3"/>
        </w:rPr>
        <w:t> </w:t>
      </w:r>
      <w:r>
        <w:rPr/>
        <w:t>van</w:t>
      </w:r>
      <w:r>
        <w:rPr>
          <w:spacing w:val="-3"/>
        </w:rPr>
        <w:t> </w:t>
      </w:r>
      <w:r>
        <w:rPr/>
        <w:t>deze</w:t>
      </w:r>
      <w:r>
        <w:rPr>
          <w:spacing w:val="-3"/>
        </w:rPr>
        <w:t> </w:t>
      </w:r>
      <w:r>
        <w:rPr/>
        <w:t>behandeling</w:t>
      </w:r>
      <w:r>
        <w:rPr>
          <w:spacing w:val="-1"/>
        </w:rPr>
        <w:t> </w:t>
      </w:r>
      <w:r>
        <w:rPr/>
        <w:t>is</w:t>
      </w:r>
      <w:r>
        <w:rPr>
          <w:spacing w:val="-5"/>
        </w:rPr>
        <w:t> </w:t>
      </w:r>
      <w:r>
        <w:rPr/>
        <w:t>het</w:t>
      </w:r>
      <w:r>
        <w:rPr>
          <w:spacing w:val="-1"/>
        </w:rPr>
        <w:t> </w:t>
      </w:r>
      <w:r>
        <w:rPr/>
        <w:t>van</w:t>
      </w:r>
      <w:r>
        <w:rPr>
          <w:spacing w:val="-3"/>
        </w:rPr>
        <w:t> </w:t>
      </w:r>
      <w:r>
        <w:rPr/>
        <w:t>belang</w:t>
      </w:r>
      <w:r>
        <w:rPr>
          <w:spacing w:val="-3"/>
        </w:rPr>
        <w:t> </w:t>
      </w:r>
      <w:r>
        <w:rPr/>
        <w:t>dat</w:t>
      </w:r>
      <w:r>
        <w:rPr>
          <w:spacing w:val="-1"/>
        </w:rPr>
        <w:t> </w:t>
      </w:r>
      <w:r>
        <w:rPr/>
        <w:t>u</w:t>
      </w:r>
      <w:r>
        <w:rPr>
          <w:spacing w:val="-5"/>
        </w:rPr>
        <w:t> </w:t>
      </w:r>
      <w:r>
        <w:rPr/>
        <w:t>de</w:t>
      </w:r>
      <w:r>
        <w:rPr>
          <w:spacing w:val="-3"/>
        </w:rPr>
        <w:t> </w:t>
      </w:r>
      <w:r>
        <w:rPr/>
        <w:t>Algemene Informatie leest die u gekregen heeft. Hierdoor krijgt u inzicht in de vele mechanismen</w:t>
      </w:r>
      <w:r>
        <w:rPr>
          <w:spacing w:val="-1"/>
        </w:rPr>
        <w:t> </w:t>
      </w:r>
      <w:r>
        <w:rPr/>
        <w:t>die bij PDS een rol</w:t>
      </w:r>
      <w:r>
        <w:rPr>
          <w:spacing w:val="-2"/>
        </w:rPr>
        <w:t> </w:t>
      </w:r>
      <w:r>
        <w:rPr/>
        <w:t>spelen. U begrijpt dan beter waarom antibiotica soms goed kunnen helpen.</w:t>
      </w:r>
    </w:p>
    <w:p>
      <w:pPr>
        <w:pStyle w:val="BodyText"/>
        <w:ind w:right="177"/>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3"/>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2"/>
        <w:ind w:left="0"/>
      </w:pPr>
    </w:p>
    <w:p>
      <w:pPr>
        <w:pStyle w:val="Heading1"/>
      </w:pPr>
      <w:r>
        <w:rPr/>
        <w:t>Darmbacteriën</w:t>
      </w:r>
      <w:r>
        <w:rPr>
          <w:spacing w:val="-8"/>
        </w:rPr>
        <w:t> </w:t>
      </w:r>
      <w:r>
        <w:rPr/>
        <w:t>zijn</w:t>
      </w:r>
      <w:r>
        <w:rPr>
          <w:spacing w:val="-4"/>
        </w:rPr>
        <w:t> </w:t>
      </w:r>
      <w:r>
        <w:rPr/>
        <w:t>belangrijk</w:t>
      </w:r>
      <w:r>
        <w:rPr>
          <w:spacing w:val="-5"/>
        </w:rPr>
        <w:t> </w:t>
      </w:r>
      <w:r>
        <w:rPr/>
        <w:t>voor</w:t>
      </w:r>
      <w:r>
        <w:rPr>
          <w:spacing w:val="-4"/>
        </w:rPr>
        <w:t> </w:t>
      </w:r>
      <w:r>
        <w:rPr>
          <w:spacing w:val="-5"/>
        </w:rPr>
        <w:t>ons</w:t>
      </w:r>
    </w:p>
    <w:p>
      <w:pPr>
        <w:pStyle w:val="BodyText"/>
        <w:spacing w:before="2"/>
        <w:ind w:right="177"/>
      </w:pPr>
      <w:r>
        <w:rPr/>
        <w:t>Direct na de geboorte wordt een baby bedolven onder talloze bacteriën. In de eerst plaats over het algemeen van de moeder</w:t>
      </w:r>
      <w:r>
        <w:rPr>
          <w:spacing w:val="-1"/>
        </w:rPr>
        <w:t> </w:t>
      </w:r>
      <w:r>
        <w:rPr/>
        <w:t>zelf via het</w:t>
      </w:r>
      <w:r>
        <w:rPr>
          <w:spacing w:val="-1"/>
        </w:rPr>
        <w:t> </w:t>
      </w:r>
      <w:r>
        <w:rPr/>
        <w:t>baringskanaal bij een normale bevalling. En</w:t>
      </w:r>
      <w:r>
        <w:rPr>
          <w:spacing w:val="-2"/>
        </w:rPr>
        <w:t> </w:t>
      </w:r>
      <w:r>
        <w:rPr/>
        <w:t>daarna</w:t>
      </w:r>
      <w:r>
        <w:rPr>
          <w:spacing w:val="-2"/>
        </w:rPr>
        <w:t> </w:t>
      </w:r>
      <w:r>
        <w:rPr/>
        <w:t>door contact</w:t>
      </w:r>
      <w:r>
        <w:rPr>
          <w:spacing w:val="-3"/>
        </w:rPr>
        <w:t> </w:t>
      </w:r>
      <w:r>
        <w:rPr/>
        <w:t>met</w:t>
      </w:r>
      <w:r>
        <w:rPr>
          <w:spacing w:val="-1"/>
        </w:rPr>
        <w:t> </w:t>
      </w:r>
      <w:r>
        <w:rPr/>
        <w:t>de buitenwereld.</w:t>
      </w:r>
      <w:r>
        <w:rPr>
          <w:spacing w:val="-1"/>
        </w:rPr>
        <w:t> </w:t>
      </w:r>
      <w:r>
        <w:rPr/>
        <w:t>In deze</w:t>
      </w:r>
      <w:r>
        <w:rPr>
          <w:spacing w:val="-2"/>
        </w:rPr>
        <w:t> </w:t>
      </w:r>
      <w:r>
        <w:rPr/>
        <w:t>fase ontwikkelt zich het immuunsysteem van de pasgeborene, dat leert hoe je moet leven in de aanwezigheid van allerlei andere organismen. Voor een belangrijk deel speelt de ontwikkeling van het immuunsysteem zich af in</w:t>
      </w:r>
      <w:r>
        <w:rPr>
          <w:spacing w:val="-1"/>
        </w:rPr>
        <w:t> </w:t>
      </w:r>
      <w:r>
        <w:rPr/>
        <w:t>de darm omdat</w:t>
      </w:r>
      <w:r>
        <w:rPr>
          <w:spacing w:val="40"/>
        </w:rPr>
        <w:t> </w:t>
      </w:r>
      <w:r>
        <w:rPr/>
        <w:t>hier een heel groot oppervlak</w:t>
      </w:r>
      <w:r>
        <w:rPr>
          <w:spacing w:val="-3"/>
        </w:rPr>
        <w:t> </w:t>
      </w:r>
      <w:r>
        <w:rPr/>
        <w:t>(300m</w:t>
      </w:r>
      <w:r>
        <w:rPr>
          <w:vertAlign w:val="superscript"/>
        </w:rPr>
        <w:t>2</w:t>
      </w:r>
      <w:r>
        <w:rPr>
          <w:vertAlign w:val="baseline"/>
        </w:rPr>
        <w:t>)</w:t>
      </w:r>
      <w:r>
        <w:rPr>
          <w:spacing w:val="-5"/>
          <w:vertAlign w:val="baseline"/>
        </w:rPr>
        <w:t> </w:t>
      </w:r>
      <w:r>
        <w:rPr>
          <w:vertAlign w:val="baseline"/>
        </w:rPr>
        <w:t>is</w:t>
      </w:r>
      <w:r>
        <w:rPr>
          <w:spacing w:val="-3"/>
          <w:vertAlign w:val="baseline"/>
        </w:rPr>
        <w:t> </w:t>
      </w:r>
      <w:r>
        <w:rPr>
          <w:vertAlign w:val="baseline"/>
        </w:rPr>
        <w:t>dat</w:t>
      </w:r>
      <w:r>
        <w:rPr>
          <w:spacing w:val="-5"/>
          <w:vertAlign w:val="baseline"/>
        </w:rPr>
        <w:t> </w:t>
      </w:r>
      <w:r>
        <w:rPr>
          <w:vertAlign w:val="baseline"/>
        </w:rPr>
        <w:t>zeer</w:t>
      </w:r>
      <w:r>
        <w:rPr>
          <w:spacing w:val="-3"/>
          <w:vertAlign w:val="baseline"/>
        </w:rPr>
        <w:t> </w:t>
      </w:r>
      <w:r>
        <w:rPr>
          <w:vertAlign w:val="baseline"/>
        </w:rPr>
        <w:t>intensief</w:t>
      </w:r>
      <w:r>
        <w:rPr>
          <w:spacing w:val="-1"/>
          <w:vertAlign w:val="baseline"/>
        </w:rPr>
        <w:t> </w:t>
      </w:r>
      <w:r>
        <w:rPr>
          <w:vertAlign w:val="baseline"/>
        </w:rPr>
        <w:t>contact</w:t>
      </w:r>
      <w:r>
        <w:rPr>
          <w:spacing w:val="-2"/>
          <w:vertAlign w:val="baseline"/>
        </w:rPr>
        <w:t> </w:t>
      </w:r>
      <w:r>
        <w:rPr>
          <w:vertAlign w:val="baseline"/>
        </w:rPr>
        <w:t>heeft</w:t>
      </w:r>
      <w:r>
        <w:rPr>
          <w:spacing w:val="-5"/>
          <w:vertAlign w:val="baseline"/>
        </w:rPr>
        <w:t> </w:t>
      </w:r>
      <w:r>
        <w:rPr>
          <w:vertAlign w:val="baseline"/>
        </w:rPr>
        <w:t>met</w:t>
      </w:r>
      <w:r>
        <w:rPr>
          <w:spacing w:val="-5"/>
          <w:vertAlign w:val="baseline"/>
        </w:rPr>
        <w:t> </w:t>
      </w:r>
      <w:r>
        <w:rPr>
          <w:vertAlign w:val="baseline"/>
        </w:rPr>
        <w:t>miljarden</w:t>
      </w:r>
      <w:r>
        <w:rPr>
          <w:spacing w:val="-6"/>
          <w:vertAlign w:val="baseline"/>
        </w:rPr>
        <w:t> </w:t>
      </w:r>
      <w:r>
        <w:rPr>
          <w:vertAlign w:val="baseline"/>
        </w:rPr>
        <w:t>bacteriën.</w:t>
      </w:r>
      <w:r>
        <w:rPr>
          <w:spacing w:val="-2"/>
          <w:vertAlign w:val="baseline"/>
        </w:rPr>
        <w:t> </w:t>
      </w:r>
      <w:r>
        <w:rPr>
          <w:vertAlign w:val="baseline"/>
        </w:rPr>
        <w:t>Hierbij helpt het natuurlijk wanneer de baby moedermelk krijgt waarin veel nuttige antistoffen beschikbaar zijn.</w:t>
      </w:r>
    </w:p>
    <w:p>
      <w:pPr>
        <w:pStyle w:val="BodyText"/>
        <w:spacing w:before="1"/>
        <w:ind w:right="177"/>
      </w:pPr>
      <w:r>
        <w:rPr/>
        <w:t>Er is veel onderzoek gedaan naar de ontwikkeling van de darmbacteriën bij baby’s. De</w:t>
      </w:r>
      <w:r>
        <w:rPr>
          <w:spacing w:val="-4"/>
        </w:rPr>
        <w:t> </w:t>
      </w:r>
      <w:r>
        <w:rPr/>
        <w:t>samenstelling</w:t>
      </w:r>
      <w:r>
        <w:rPr>
          <w:spacing w:val="-2"/>
        </w:rPr>
        <w:t> </w:t>
      </w:r>
      <w:r>
        <w:rPr/>
        <w:t>verandert</w:t>
      </w:r>
      <w:r>
        <w:rPr>
          <w:spacing w:val="-4"/>
        </w:rPr>
        <w:t> </w:t>
      </w:r>
      <w:r>
        <w:rPr/>
        <w:t>in</w:t>
      </w:r>
      <w:r>
        <w:rPr>
          <w:spacing w:val="-4"/>
        </w:rPr>
        <w:t> </w:t>
      </w:r>
      <w:r>
        <w:rPr/>
        <w:t>ongeveer</w:t>
      </w:r>
      <w:r>
        <w:rPr>
          <w:spacing w:val="-3"/>
        </w:rPr>
        <w:t> </w:t>
      </w:r>
      <w:r>
        <w:rPr/>
        <w:t>drie</w:t>
      </w:r>
      <w:r>
        <w:rPr>
          <w:spacing w:val="-7"/>
        </w:rPr>
        <w:t> </w:t>
      </w:r>
      <w:r>
        <w:rPr/>
        <w:t>jaar</w:t>
      </w:r>
      <w:r>
        <w:rPr>
          <w:spacing w:val="-5"/>
        </w:rPr>
        <w:t> </w:t>
      </w:r>
      <w:r>
        <w:rPr/>
        <w:t>tijd</w:t>
      </w:r>
      <w:r>
        <w:rPr>
          <w:spacing w:val="-4"/>
        </w:rPr>
        <w:t> </w:t>
      </w:r>
      <w:r>
        <w:rPr/>
        <w:t>en</w:t>
      </w:r>
      <w:r>
        <w:rPr>
          <w:spacing w:val="-4"/>
        </w:rPr>
        <w:t> </w:t>
      </w:r>
      <w:r>
        <w:rPr/>
        <w:t>wordt</w:t>
      </w:r>
      <w:r>
        <w:rPr>
          <w:spacing w:val="-5"/>
        </w:rPr>
        <w:t> </w:t>
      </w:r>
      <w:r>
        <w:rPr/>
        <w:t>dan</w:t>
      </w:r>
      <w:r>
        <w:rPr>
          <w:spacing w:val="-6"/>
        </w:rPr>
        <w:t> </w:t>
      </w:r>
      <w:r>
        <w:rPr/>
        <w:t>geleidelijk</w:t>
      </w:r>
      <w:r>
        <w:rPr>
          <w:spacing w:val="-1"/>
        </w:rPr>
        <w:t> </w:t>
      </w:r>
      <w:r>
        <w:rPr/>
        <w:t>stabiel. Gedurende</w:t>
      </w:r>
      <w:r>
        <w:rPr>
          <w:spacing w:val="-5"/>
        </w:rPr>
        <w:t> </w:t>
      </w:r>
      <w:r>
        <w:rPr/>
        <w:t>ons</w:t>
      </w:r>
      <w:r>
        <w:rPr>
          <w:spacing w:val="-4"/>
        </w:rPr>
        <w:t> </w:t>
      </w:r>
      <w:r>
        <w:rPr/>
        <w:t>verdere</w:t>
      </w:r>
      <w:r>
        <w:rPr>
          <w:spacing w:val="-1"/>
        </w:rPr>
        <w:t> </w:t>
      </w:r>
      <w:r>
        <w:rPr/>
        <w:t>leven</w:t>
      </w:r>
      <w:r>
        <w:rPr>
          <w:spacing w:val="-2"/>
        </w:rPr>
        <w:t> </w:t>
      </w:r>
      <w:r>
        <w:rPr/>
        <w:t>houden</w:t>
      </w:r>
      <w:r>
        <w:rPr>
          <w:spacing w:val="-2"/>
        </w:rPr>
        <w:t> </w:t>
      </w:r>
      <w:r>
        <w:rPr/>
        <w:t>we</w:t>
      </w:r>
      <w:r>
        <w:rPr>
          <w:spacing w:val="-2"/>
        </w:rPr>
        <w:t> </w:t>
      </w:r>
      <w:r>
        <w:rPr/>
        <w:t>in</w:t>
      </w:r>
      <w:r>
        <w:rPr>
          <w:spacing w:val="-2"/>
        </w:rPr>
        <w:t> </w:t>
      </w:r>
      <w:r>
        <w:rPr/>
        <w:t>grote</w:t>
      </w:r>
      <w:r>
        <w:rPr>
          <w:spacing w:val="-4"/>
        </w:rPr>
        <w:t> </w:t>
      </w:r>
      <w:r>
        <w:rPr/>
        <w:t>lijnen</w:t>
      </w:r>
      <w:r>
        <w:rPr>
          <w:spacing w:val="-2"/>
        </w:rPr>
        <w:t> </w:t>
      </w:r>
      <w:r>
        <w:rPr/>
        <w:t>de</w:t>
      </w:r>
      <w:r>
        <w:rPr>
          <w:spacing w:val="-4"/>
        </w:rPr>
        <w:t> </w:t>
      </w:r>
      <w:r>
        <w:rPr/>
        <w:t>zelfde</w:t>
      </w:r>
      <w:r>
        <w:rPr>
          <w:spacing w:val="-4"/>
        </w:rPr>
        <w:t> </w:t>
      </w:r>
      <w:r>
        <w:rPr/>
        <w:t>samenstelling van onze darmbacteriën. Van alle bacteriën op ons lichaam bevindt zich 70% in ons </w:t>
      </w:r>
      <w:r>
        <w:rPr>
          <w:spacing w:val="-2"/>
        </w:rPr>
        <w:t>maagdarmkanaal.</w:t>
      </w:r>
    </w:p>
    <w:p>
      <w:pPr>
        <w:pStyle w:val="BodyText"/>
        <w:ind w:right="140"/>
      </w:pPr>
      <w:r>
        <w:rPr/>
        <w:t>Zoals in de algemene informatie beschreven, zorgen darmbacteriën of </w:t>
      </w:r>
      <w:r>
        <w:rPr>
          <w:rFonts w:ascii="Arial" w:hAnsi="Arial"/>
          <w:i/>
        </w:rPr>
        <w:t>microbiota </w:t>
      </w:r>
      <w:r>
        <w:rPr/>
        <w:t>voor</w:t>
      </w:r>
      <w:r>
        <w:rPr>
          <w:spacing w:val="-3"/>
        </w:rPr>
        <w:t> </w:t>
      </w:r>
      <w:r>
        <w:rPr/>
        <w:t>een</w:t>
      </w:r>
      <w:r>
        <w:rPr>
          <w:spacing w:val="-4"/>
        </w:rPr>
        <w:t> </w:t>
      </w:r>
      <w:r>
        <w:rPr/>
        <w:t>belangrijke</w:t>
      </w:r>
      <w:r>
        <w:rPr>
          <w:spacing w:val="-6"/>
        </w:rPr>
        <w:t> </w:t>
      </w:r>
      <w:r>
        <w:rPr/>
        <w:t>aanvulling</w:t>
      </w:r>
      <w:r>
        <w:rPr>
          <w:spacing w:val="-2"/>
        </w:rPr>
        <w:t> </w:t>
      </w:r>
      <w:r>
        <w:rPr/>
        <w:t>op</w:t>
      </w:r>
      <w:r>
        <w:rPr>
          <w:spacing w:val="-4"/>
        </w:rPr>
        <w:t> </w:t>
      </w:r>
      <w:r>
        <w:rPr/>
        <w:t>onze</w:t>
      </w:r>
      <w:r>
        <w:rPr>
          <w:spacing w:val="-4"/>
        </w:rPr>
        <w:t> </w:t>
      </w:r>
      <w:r>
        <w:rPr/>
        <w:t>vertering</w:t>
      </w:r>
      <w:r>
        <w:rPr>
          <w:spacing w:val="-6"/>
        </w:rPr>
        <w:t> </w:t>
      </w:r>
      <w:r>
        <w:rPr/>
        <w:t>van</w:t>
      </w:r>
      <w:r>
        <w:rPr>
          <w:spacing w:val="-4"/>
        </w:rPr>
        <w:t> </w:t>
      </w:r>
      <w:r>
        <w:rPr/>
        <w:t>voedsel</w:t>
      </w:r>
      <w:r>
        <w:rPr>
          <w:spacing w:val="-4"/>
        </w:rPr>
        <w:t> </w:t>
      </w:r>
      <w:r>
        <w:rPr/>
        <w:t>en</w:t>
      </w:r>
      <w:r>
        <w:rPr>
          <w:spacing w:val="-4"/>
        </w:rPr>
        <w:t> </w:t>
      </w:r>
      <w:r>
        <w:rPr/>
        <w:t>energievoorziening (10%). Zonder hen zouden we niet kunnen leven, want naast de stofwisseling hebben ze ook een beschermende functie tegen ziekmakende bacteriën.</w:t>
      </w:r>
    </w:p>
    <w:p>
      <w:pPr>
        <w:pStyle w:val="Heading1"/>
        <w:spacing w:before="251"/>
      </w:pPr>
      <w:r>
        <w:rPr/>
        <w:t>Verdediging</w:t>
      </w:r>
      <w:r>
        <w:rPr>
          <w:spacing w:val="-5"/>
        </w:rPr>
        <w:t> </w:t>
      </w:r>
      <w:r>
        <w:rPr/>
        <w:t>door</w:t>
      </w:r>
      <w:r>
        <w:rPr>
          <w:spacing w:val="-4"/>
        </w:rPr>
        <w:t> </w:t>
      </w:r>
      <w:r>
        <w:rPr>
          <w:spacing w:val="-2"/>
        </w:rPr>
        <w:t>microbiota</w:t>
      </w:r>
    </w:p>
    <w:p>
      <w:pPr>
        <w:pStyle w:val="BodyText"/>
        <w:spacing w:before="1"/>
      </w:pPr>
      <w:r>
        <w:rPr/>
        <w:t>In onze darm zorgt de microbiota voor een stabiele omgeving waar veel nuttige processen voor ons zich afspelen. Naast de stofwisseling en energievoorziening (10%!)</w:t>
      </w:r>
      <w:r>
        <w:rPr>
          <w:spacing w:val="-3"/>
        </w:rPr>
        <w:t> </w:t>
      </w:r>
      <w:r>
        <w:rPr/>
        <w:t>verdedigt</w:t>
      </w:r>
      <w:r>
        <w:rPr>
          <w:spacing w:val="-3"/>
        </w:rPr>
        <w:t> </w:t>
      </w:r>
      <w:r>
        <w:rPr/>
        <w:t>de</w:t>
      </w:r>
      <w:r>
        <w:rPr>
          <w:spacing w:val="-4"/>
        </w:rPr>
        <w:t> </w:t>
      </w:r>
      <w:r>
        <w:rPr/>
        <w:t>microbiota</w:t>
      </w:r>
      <w:r>
        <w:rPr>
          <w:spacing w:val="-1"/>
        </w:rPr>
        <w:t> </w:t>
      </w:r>
      <w:r>
        <w:rPr/>
        <w:t>ons</w:t>
      </w:r>
      <w:r>
        <w:rPr>
          <w:spacing w:val="-4"/>
        </w:rPr>
        <w:t> </w:t>
      </w:r>
      <w:r>
        <w:rPr/>
        <w:t>tegen</w:t>
      </w:r>
      <w:r>
        <w:rPr>
          <w:spacing w:val="-7"/>
        </w:rPr>
        <w:t> </w:t>
      </w:r>
      <w:r>
        <w:rPr/>
        <w:t>giftige</w:t>
      </w:r>
      <w:r>
        <w:rPr>
          <w:spacing w:val="-4"/>
        </w:rPr>
        <w:t> </w:t>
      </w:r>
      <w:r>
        <w:rPr/>
        <w:t>stoffen</w:t>
      </w:r>
      <w:r>
        <w:rPr>
          <w:spacing w:val="-2"/>
        </w:rPr>
        <w:t> </w:t>
      </w:r>
      <w:r>
        <w:rPr/>
        <w:t>en</w:t>
      </w:r>
      <w:r>
        <w:rPr>
          <w:spacing w:val="-4"/>
        </w:rPr>
        <w:t> </w:t>
      </w:r>
      <w:r>
        <w:rPr/>
        <w:t>bacteriën</w:t>
      </w:r>
      <w:r>
        <w:rPr>
          <w:spacing w:val="-2"/>
        </w:rPr>
        <w:t> </w:t>
      </w:r>
      <w:r>
        <w:rPr/>
        <w:t>en</w:t>
      </w:r>
      <w:r>
        <w:rPr>
          <w:spacing w:val="-4"/>
        </w:rPr>
        <w:t> </w:t>
      </w:r>
      <w:r>
        <w:rPr/>
        <w:t>virussen</w:t>
      </w:r>
      <w:r>
        <w:rPr>
          <w:spacing w:val="-2"/>
        </w:rPr>
        <w:t> </w:t>
      </w:r>
      <w:r>
        <w:rPr/>
        <w:t>die schadelijk kunnen zijn. Ook maken ze voor ons onmisbare vitamines.</w:t>
      </w:r>
    </w:p>
    <w:p>
      <w:pPr>
        <w:pStyle w:val="BodyText"/>
        <w:spacing w:before="1"/>
      </w:pPr>
      <w:r>
        <w:rPr/>
        <w:t>Daarnaast</w:t>
      </w:r>
      <w:r>
        <w:rPr>
          <w:spacing w:val="-4"/>
        </w:rPr>
        <w:t> </w:t>
      </w:r>
      <w:r>
        <w:rPr/>
        <w:t>is</w:t>
      </w:r>
      <w:r>
        <w:rPr>
          <w:spacing w:val="-2"/>
        </w:rPr>
        <w:t> </w:t>
      </w:r>
      <w:r>
        <w:rPr/>
        <w:t>er</w:t>
      </w:r>
      <w:r>
        <w:rPr>
          <w:spacing w:val="-4"/>
        </w:rPr>
        <w:t> </w:t>
      </w:r>
      <w:r>
        <w:rPr/>
        <w:t>een</w:t>
      </w:r>
      <w:r>
        <w:rPr>
          <w:spacing w:val="-3"/>
        </w:rPr>
        <w:t> </w:t>
      </w:r>
      <w:r>
        <w:rPr/>
        <w:t>intensieve</w:t>
      </w:r>
      <w:r>
        <w:rPr>
          <w:spacing w:val="-3"/>
        </w:rPr>
        <w:t> </w:t>
      </w:r>
      <w:r>
        <w:rPr/>
        <w:t>controle</w:t>
      </w:r>
      <w:r>
        <w:rPr>
          <w:spacing w:val="-3"/>
        </w:rPr>
        <w:t> </w:t>
      </w:r>
      <w:r>
        <w:rPr/>
        <w:t>van</w:t>
      </w:r>
      <w:r>
        <w:rPr>
          <w:spacing w:val="-3"/>
        </w:rPr>
        <w:t> </w:t>
      </w:r>
      <w:r>
        <w:rPr/>
        <w:t>ons</w:t>
      </w:r>
      <w:r>
        <w:rPr>
          <w:spacing w:val="-2"/>
        </w:rPr>
        <w:t> </w:t>
      </w:r>
      <w:r>
        <w:rPr/>
        <w:t>immuunsysteem</w:t>
      </w:r>
      <w:r>
        <w:rPr>
          <w:spacing w:val="-4"/>
        </w:rPr>
        <w:t> </w:t>
      </w:r>
      <w:r>
        <w:rPr/>
        <w:t>over</w:t>
      </w:r>
      <w:r>
        <w:rPr>
          <w:spacing w:val="-2"/>
        </w:rPr>
        <w:t> </w:t>
      </w:r>
      <w:r>
        <w:rPr/>
        <w:t>de</w:t>
      </w:r>
      <w:r>
        <w:rPr>
          <w:spacing w:val="-5"/>
        </w:rPr>
        <w:t> </w:t>
      </w:r>
      <w:r>
        <w:rPr/>
        <w:t>conditie</w:t>
      </w:r>
      <w:r>
        <w:rPr>
          <w:spacing w:val="-3"/>
        </w:rPr>
        <w:t> </w:t>
      </w:r>
      <w:r>
        <w:rPr/>
        <w:t>en samenstelling van de bacteriën in onze darm. Zodra er iets verandert dat schadelijk kan zijn worden er allerlei verdedigingsmechanismen gestart om het gevaar af te </w:t>
      </w:r>
      <w:r>
        <w:rPr>
          <w:spacing w:val="-2"/>
        </w:rPr>
        <w:t>wenden.</w:t>
      </w:r>
    </w:p>
    <w:p>
      <w:pPr>
        <w:pStyle w:val="BodyText"/>
        <w:spacing w:before="1"/>
      </w:pPr>
      <w:r>
        <w:rPr/>
        <w:t>Wanneer</w:t>
      </w:r>
      <w:r>
        <w:rPr>
          <w:spacing w:val="-4"/>
        </w:rPr>
        <w:t> </w:t>
      </w:r>
      <w:r>
        <w:rPr/>
        <w:t>er</w:t>
      </w:r>
      <w:r>
        <w:rPr>
          <w:spacing w:val="-4"/>
        </w:rPr>
        <w:t> </w:t>
      </w:r>
      <w:r>
        <w:rPr/>
        <w:t>schadelijke</w:t>
      </w:r>
      <w:r>
        <w:rPr>
          <w:spacing w:val="-7"/>
        </w:rPr>
        <w:t> </w:t>
      </w:r>
      <w:r>
        <w:rPr/>
        <w:t>bacteriën</w:t>
      </w:r>
      <w:r>
        <w:rPr>
          <w:spacing w:val="-3"/>
        </w:rPr>
        <w:t> </w:t>
      </w:r>
      <w:r>
        <w:rPr/>
        <w:t>in</w:t>
      </w:r>
      <w:r>
        <w:rPr>
          <w:spacing w:val="-5"/>
        </w:rPr>
        <w:t> </w:t>
      </w:r>
      <w:r>
        <w:rPr/>
        <w:t>onze</w:t>
      </w:r>
      <w:r>
        <w:rPr>
          <w:spacing w:val="-3"/>
        </w:rPr>
        <w:t> </w:t>
      </w:r>
      <w:r>
        <w:rPr/>
        <w:t>darmen</w:t>
      </w:r>
      <w:r>
        <w:rPr>
          <w:spacing w:val="-3"/>
        </w:rPr>
        <w:t> </w:t>
      </w:r>
      <w:r>
        <w:rPr/>
        <w:t>binnendringen</w:t>
      </w:r>
      <w:r>
        <w:rPr>
          <w:spacing w:val="-5"/>
        </w:rPr>
        <w:t> </w:t>
      </w:r>
      <w:r>
        <w:rPr/>
        <w:t>worden</w:t>
      </w:r>
      <w:r>
        <w:rPr>
          <w:spacing w:val="-5"/>
        </w:rPr>
        <w:t> </w:t>
      </w:r>
      <w:r>
        <w:rPr/>
        <w:t>die</w:t>
      </w:r>
      <w:r>
        <w:rPr>
          <w:spacing w:val="-3"/>
        </w:rPr>
        <w:t> </w:t>
      </w:r>
      <w:r>
        <w:rPr/>
        <w:t>snel opgemerkt door ons immuunsysteem dat ‘voelsprieten’ in onze darmen heeft.</w:t>
      </w:r>
    </w:p>
    <w:p>
      <w:pPr>
        <w:pStyle w:val="BodyText"/>
        <w:spacing w:before="1"/>
        <w:ind w:right="177"/>
      </w:pPr>
      <w:r>
        <w:rPr/>
        <w:t>Direct daarop worden er extra afweerstoffen gemaakt, er komt diarree op gang om alle ‘boosdoeners’ er zo snel mogelijk uit te werken. Wij zelf merken dat er wat aan de</w:t>
      </w:r>
      <w:r>
        <w:rPr>
          <w:spacing w:val="-1"/>
        </w:rPr>
        <w:t> </w:t>
      </w:r>
      <w:r>
        <w:rPr/>
        <w:t>hand</w:t>
      </w:r>
      <w:r>
        <w:rPr>
          <w:spacing w:val="-1"/>
        </w:rPr>
        <w:t> </w:t>
      </w:r>
      <w:r>
        <w:rPr/>
        <w:t>is omdat we</w:t>
      </w:r>
      <w:r>
        <w:rPr>
          <w:spacing w:val="-1"/>
        </w:rPr>
        <w:t> </w:t>
      </w:r>
      <w:r>
        <w:rPr/>
        <w:t>door de</w:t>
      </w:r>
      <w:r>
        <w:rPr>
          <w:spacing w:val="-3"/>
        </w:rPr>
        <w:t> </w:t>
      </w:r>
      <w:r>
        <w:rPr/>
        <w:t>acties</w:t>
      </w:r>
      <w:r>
        <w:rPr>
          <w:spacing w:val="-3"/>
        </w:rPr>
        <w:t> </w:t>
      </w:r>
      <w:r>
        <w:rPr/>
        <w:t>van</w:t>
      </w:r>
      <w:r>
        <w:rPr>
          <w:spacing w:val="-1"/>
        </w:rPr>
        <w:t> </w:t>
      </w:r>
      <w:r>
        <w:rPr/>
        <w:t>het immuunsysteem plotseling</w:t>
      </w:r>
      <w:r>
        <w:rPr>
          <w:spacing w:val="-1"/>
        </w:rPr>
        <w:t> </w:t>
      </w:r>
      <w:r>
        <w:rPr/>
        <w:t>geen</w:t>
      </w:r>
      <w:r>
        <w:rPr>
          <w:spacing w:val="-1"/>
        </w:rPr>
        <w:t> </w:t>
      </w:r>
      <w:r>
        <w:rPr/>
        <w:t>eetlust meer</w:t>
      </w:r>
      <w:r>
        <w:rPr>
          <w:spacing w:val="-5"/>
        </w:rPr>
        <w:t> </w:t>
      </w:r>
      <w:r>
        <w:rPr/>
        <w:t>hebben,</w:t>
      </w:r>
      <w:r>
        <w:rPr>
          <w:spacing w:val="-5"/>
        </w:rPr>
        <w:t> </w:t>
      </w:r>
      <w:r>
        <w:rPr/>
        <w:t>misselijk</w:t>
      </w:r>
      <w:r>
        <w:rPr>
          <w:spacing w:val="-5"/>
        </w:rPr>
        <w:t> </w:t>
      </w:r>
      <w:r>
        <w:rPr/>
        <w:t>worden,</w:t>
      </w:r>
      <w:r>
        <w:rPr>
          <w:spacing w:val="-3"/>
        </w:rPr>
        <w:t> </w:t>
      </w:r>
      <w:r>
        <w:rPr/>
        <w:t>overgeven,</w:t>
      </w:r>
      <w:r>
        <w:rPr>
          <w:spacing w:val="-2"/>
        </w:rPr>
        <w:t> </w:t>
      </w:r>
      <w:r>
        <w:rPr/>
        <w:t>buikpijn</w:t>
      </w:r>
      <w:r>
        <w:rPr>
          <w:spacing w:val="-5"/>
        </w:rPr>
        <w:t> </w:t>
      </w:r>
      <w:r>
        <w:rPr/>
        <w:t>krijgen</w:t>
      </w:r>
      <w:r>
        <w:rPr>
          <w:spacing w:val="-4"/>
        </w:rPr>
        <w:t> </w:t>
      </w:r>
      <w:r>
        <w:rPr/>
        <w:t>en</w:t>
      </w:r>
      <w:r>
        <w:rPr>
          <w:spacing w:val="-5"/>
        </w:rPr>
        <w:t> </w:t>
      </w:r>
      <w:r>
        <w:rPr/>
        <w:t>natuurlijk</w:t>
      </w:r>
      <w:r>
        <w:rPr>
          <w:spacing w:val="-3"/>
        </w:rPr>
        <w:t> </w:t>
      </w:r>
      <w:r>
        <w:rPr/>
        <w:t>last</w:t>
      </w:r>
      <w:r>
        <w:rPr>
          <w:spacing w:val="-3"/>
        </w:rPr>
        <w:t> </w:t>
      </w:r>
      <w:r>
        <w:rPr/>
        <w:t>hebben van diarree.</w:t>
      </w:r>
    </w:p>
    <w:p>
      <w:pPr>
        <w:pStyle w:val="BodyText"/>
      </w:pPr>
      <w:r>
        <w:rPr/>
        <w:t>Al deze mechanismen zijn, hoe vervelend ook, nuttig voor onze afweer. Nadat de ziekmakende</w:t>
      </w:r>
      <w:r>
        <w:rPr>
          <w:spacing w:val="-4"/>
        </w:rPr>
        <w:t> </w:t>
      </w:r>
      <w:r>
        <w:rPr/>
        <w:t>bacteriën</w:t>
      </w:r>
      <w:r>
        <w:rPr>
          <w:spacing w:val="-4"/>
        </w:rPr>
        <w:t> </w:t>
      </w:r>
      <w:r>
        <w:rPr/>
        <w:t>zijn</w:t>
      </w:r>
      <w:r>
        <w:rPr>
          <w:spacing w:val="-4"/>
        </w:rPr>
        <w:t> </w:t>
      </w:r>
      <w:r>
        <w:rPr/>
        <w:t>verdwenen</w:t>
      </w:r>
      <w:r>
        <w:rPr>
          <w:spacing w:val="-4"/>
        </w:rPr>
        <w:t> </w:t>
      </w:r>
      <w:r>
        <w:rPr/>
        <w:t>kan</w:t>
      </w:r>
      <w:r>
        <w:rPr>
          <w:spacing w:val="-4"/>
        </w:rPr>
        <w:t> </w:t>
      </w:r>
      <w:r>
        <w:rPr/>
        <w:t>de</w:t>
      </w:r>
      <w:r>
        <w:rPr>
          <w:spacing w:val="-6"/>
        </w:rPr>
        <w:t> </w:t>
      </w:r>
      <w:r>
        <w:rPr/>
        <w:t>rust</w:t>
      </w:r>
      <w:r>
        <w:rPr>
          <w:spacing w:val="-3"/>
        </w:rPr>
        <w:t> </w:t>
      </w:r>
      <w:r>
        <w:rPr/>
        <w:t>herstellen.</w:t>
      </w:r>
      <w:r>
        <w:rPr>
          <w:spacing w:val="-5"/>
        </w:rPr>
        <w:t> </w:t>
      </w:r>
      <w:r>
        <w:rPr/>
        <w:t>Het</w:t>
      </w:r>
      <w:r>
        <w:rPr>
          <w:spacing w:val="-4"/>
        </w:rPr>
        <w:t> </w:t>
      </w:r>
      <w:r>
        <w:rPr/>
        <w:t>immuunsysteem</w:t>
      </w:r>
    </w:p>
    <w:p>
      <w:pPr>
        <w:pStyle w:val="BodyText"/>
        <w:spacing w:after="0"/>
        <w:sectPr>
          <w:type w:val="continuous"/>
          <w:pgSz w:w="11900" w:h="16850"/>
          <w:pgMar w:top="1360" w:bottom="280" w:left="1700" w:right="1700"/>
        </w:sectPr>
      </w:pPr>
    </w:p>
    <w:p>
      <w:pPr>
        <w:pStyle w:val="BodyText"/>
        <w:spacing w:before="77"/>
      </w:pPr>
      <w:r>
        <w:rPr/>
        <w:t>ruimt</w:t>
      </w:r>
      <w:r>
        <w:rPr>
          <w:spacing w:val="-2"/>
        </w:rPr>
        <w:t> </w:t>
      </w:r>
      <w:r>
        <w:rPr/>
        <w:t>de</w:t>
      </w:r>
      <w:r>
        <w:rPr>
          <w:spacing w:val="-1"/>
        </w:rPr>
        <w:t> </w:t>
      </w:r>
      <w:r>
        <w:rPr/>
        <w:t>laatste</w:t>
      </w:r>
      <w:r>
        <w:rPr>
          <w:spacing w:val="-3"/>
        </w:rPr>
        <w:t> </w:t>
      </w:r>
      <w:r>
        <w:rPr/>
        <w:t>restjes</w:t>
      </w:r>
      <w:r>
        <w:rPr>
          <w:spacing w:val="-1"/>
        </w:rPr>
        <w:t> </w:t>
      </w:r>
      <w:r>
        <w:rPr/>
        <w:t>van</w:t>
      </w:r>
      <w:r>
        <w:rPr>
          <w:spacing w:val="-1"/>
        </w:rPr>
        <w:t> </w:t>
      </w:r>
      <w:r>
        <w:rPr/>
        <w:t>de</w:t>
      </w:r>
      <w:r>
        <w:rPr>
          <w:spacing w:val="-1"/>
        </w:rPr>
        <w:t> </w:t>
      </w:r>
      <w:r>
        <w:rPr/>
        <w:t>ontsteking</w:t>
      </w:r>
      <w:r>
        <w:rPr>
          <w:spacing w:val="-1"/>
        </w:rPr>
        <w:t> </w:t>
      </w:r>
      <w:r>
        <w:rPr/>
        <w:t>op</w:t>
      </w:r>
      <w:r>
        <w:rPr>
          <w:spacing w:val="-1"/>
        </w:rPr>
        <w:t> </w:t>
      </w:r>
      <w:r>
        <w:rPr/>
        <w:t>en</w:t>
      </w:r>
      <w:r>
        <w:rPr>
          <w:spacing w:val="-3"/>
        </w:rPr>
        <w:t> </w:t>
      </w:r>
      <w:r>
        <w:rPr/>
        <w:t>onze</w:t>
      </w:r>
      <w:r>
        <w:rPr>
          <w:spacing w:val="-1"/>
        </w:rPr>
        <w:t> </w:t>
      </w:r>
      <w:r>
        <w:rPr/>
        <w:t>oorspronkelijke</w:t>
      </w:r>
      <w:r>
        <w:rPr>
          <w:spacing w:val="-3"/>
        </w:rPr>
        <w:t> </w:t>
      </w:r>
      <w:r>
        <w:rPr/>
        <w:t>darmbacteriën kunnen</w:t>
      </w:r>
      <w:r>
        <w:rPr>
          <w:spacing w:val="-10"/>
        </w:rPr>
        <w:t> </w:t>
      </w:r>
      <w:r>
        <w:rPr/>
        <w:t>weer</w:t>
      </w:r>
      <w:r>
        <w:rPr>
          <w:spacing w:val="-4"/>
        </w:rPr>
        <w:t> </w:t>
      </w:r>
      <w:r>
        <w:rPr/>
        <w:t>uitgroeien</w:t>
      </w:r>
      <w:r>
        <w:rPr>
          <w:spacing w:val="-8"/>
        </w:rPr>
        <w:t> </w:t>
      </w:r>
      <w:r>
        <w:rPr/>
        <w:t>tot</w:t>
      </w:r>
      <w:r>
        <w:rPr>
          <w:spacing w:val="-4"/>
        </w:rPr>
        <w:t> </w:t>
      </w:r>
      <w:r>
        <w:rPr/>
        <w:t>de</w:t>
      </w:r>
      <w:r>
        <w:rPr>
          <w:spacing w:val="-8"/>
        </w:rPr>
        <w:t> </w:t>
      </w:r>
      <w:r>
        <w:rPr/>
        <w:t>normale</w:t>
      </w:r>
      <w:r>
        <w:rPr>
          <w:spacing w:val="-5"/>
        </w:rPr>
        <w:t> </w:t>
      </w:r>
      <w:r>
        <w:rPr/>
        <w:t>samenstelling</w:t>
      </w:r>
      <w:r>
        <w:rPr>
          <w:spacing w:val="-4"/>
        </w:rPr>
        <w:t> </w:t>
      </w:r>
      <w:r>
        <w:rPr/>
        <w:t>en</w:t>
      </w:r>
      <w:r>
        <w:rPr>
          <w:spacing w:val="-5"/>
        </w:rPr>
        <w:t> </w:t>
      </w:r>
      <w:r>
        <w:rPr/>
        <w:t>hun</w:t>
      </w:r>
      <w:r>
        <w:rPr>
          <w:spacing w:val="-7"/>
        </w:rPr>
        <w:t> </w:t>
      </w:r>
      <w:r>
        <w:rPr/>
        <w:t>nuttige</w:t>
      </w:r>
      <w:r>
        <w:rPr>
          <w:spacing w:val="-6"/>
        </w:rPr>
        <w:t> </w:t>
      </w:r>
      <w:r>
        <w:rPr/>
        <w:t>werk</w:t>
      </w:r>
      <w:r>
        <w:rPr>
          <w:spacing w:val="-4"/>
        </w:rPr>
        <w:t> </w:t>
      </w:r>
      <w:r>
        <w:rPr>
          <w:spacing w:val="-2"/>
        </w:rPr>
        <w:t>hervatten.</w:t>
      </w:r>
    </w:p>
    <w:p>
      <w:pPr>
        <w:pStyle w:val="Heading1"/>
        <w:spacing w:before="250"/>
      </w:pPr>
      <w:r>
        <w:rPr/>
        <w:t>Andere</w:t>
      </w:r>
      <w:r>
        <w:rPr>
          <w:spacing w:val="-3"/>
        </w:rPr>
        <w:t> </w:t>
      </w:r>
      <w:r>
        <w:rPr/>
        <w:t>microbiota</w:t>
      </w:r>
      <w:r>
        <w:rPr>
          <w:spacing w:val="-6"/>
        </w:rPr>
        <w:t> </w:t>
      </w:r>
      <w:r>
        <w:rPr/>
        <w:t>en</w:t>
      </w:r>
      <w:r>
        <w:rPr>
          <w:spacing w:val="-4"/>
        </w:rPr>
        <w:t> </w:t>
      </w:r>
      <w:r>
        <w:rPr/>
        <w:t>andere</w:t>
      </w:r>
      <w:r>
        <w:rPr>
          <w:spacing w:val="-3"/>
        </w:rPr>
        <w:t> </w:t>
      </w:r>
      <w:r>
        <w:rPr/>
        <w:t>stofwisseling</w:t>
      </w:r>
      <w:r>
        <w:rPr>
          <w:spacing w:val="-7"/>
        </w:rPr>
        <w:t> </w:t>
      </w:r>
      <w:r>
        <w:rPr/>
        <w:t>bij</w:t>
      </w:r>
      <w:r>
        <w:rPr>
          <w:spacing w:val="-5"/>
        </w:rPr>
        <w:t> PDS</w:t>
      </w:r>
    </w:p>
    <w:p>
      <w:pPr>
        <w:pStyle w:val="BodyText"/>
        <w:spacing w:before="4"/>
        <w:ind w:right="140"/>
      </w:pPr>
      <w:r>
        <w:rPr/>
        <w:t>Sinds enige</w:t>
      </w:r>
      <w:r>
        <w:rPr>
          <w:spacing w:val="40"/>
        </w:rPr>
        <w:t> </w:t>
      </w:r>
      <w:r>
        <w:rPr/>
        <w:t>jaren kunnen we meten welke bacteriën in welke mate in onze darmen aanwezig zijn. Met deze techniek is het mogelijk gebleken om te ontdekken dat de samenstelling van de darmbacteriën bij PDS-patiënten anders is dan bij mensen zonder PDS. Er zijn bij mensen drie grote groepen van bacteriën. Het blijkt dat de verdeling van die groepen bij PDS-patiënten anders is. Sommige groepen staan er om bekend dat ze allerlei zuren produceren die onze darmwand kunnen irriteren en het</w:t>
      </w:r>
      <w:r>
        <w:rPr>
          <w:spacing w:val="-2"/>
        </w:rPr>
        <w:t> </w:t>
      </w:r>
      <w:r>
        <w:rPr/>
        <w:t>immuunsysteem</w:t>
      </w:r>
      <w:r>
        <w:rPr>
          <w:spacing w:val="-3"/>
        </w:rPr>
        <w:t> </w:t>
      </w:r>
      <w:r>
        <w:rPr/>
        <w:t>activeren.</w:t>
      </w:r>
      <w:r>
        <w:rPr>
          <w:spacing w:val="-1"/>
        </w:rPr>
        <w:t> </w:t>
      </w:r>
      <w:r>
        <w:rPr/>
        <w:t>Hoe</w:t>
      </w:r>
      <w:r>
        <w:rPr>
          <w:spacing w:val="-6"/>
        </w:rPr>
        <w:t> </w:t>
      </w:r>
      <w:r>
        <w:rPr/>
        <w:t>meer</w:t>
      </w:r>
      <w:r>
        <w:rPr>
          <w:spacing w:val="-5"/>
        </w:rPr>
        <w:t> </w:t>
      </w:r>
      <w:r>
        <w:rPr/>
        <w:t>van</w:t>
      </w:r>
      <w:r>
        <w:rPr>
          <w:spacing w:val="-4"/>
        </w:rPr>
        <w:t> </w:t>
      </w:r>
      <w:r>
        <w:rPr/>
        <w:t>deze</w:t>
      </w:r>
      <w:r>
        <w:rPr>
          <w:spacing w:val="-4"/>
        </w:rPr>
        <w:t> </w:t>
      </w:r>
      <w:r>
        <w:rPr/>
        <w:t>organische</w:t>
      </w:r>
      <w:r>
        <w:rPr>
          <w:spacing w:val="-6"/>
        </w:rPr>
        <w:t> </w:t>
      </w:r>
      <w:r>
        <w:rPr/>
        <w:t>zuren</w:t>
      </w:r>
      <w:r>
        <w:rPr>
          <w:spacing w:val="-4"/>
        </w:rPr>
        <w:t> </w:t>
      </w:r>
      <w:r>
        <w:rPr/>
        <w:t>in</w:t>
      </w:r>
      <w:r>
        <w:rPr>
          <w:spacing w:val="-4"/>
        </w:rPr>
        <w:t> </w:t>
      </w:r>
      <w:r>
        <w:rPr/>
        <w:t>de</w:t>
      </w:r>
      <w:r>
        <w:rPr>
          <w:spacing w:val="-4"/>
        </w:rPr>
        <w:t> </w:t>
      </w:r>
      <w:r>
        <w:rPr/>
        <w:t>ontlasting gevonden worden hoe erger de</w:t>
      </w:r>
      <w:r>
        <w:rPr>
          <w:spacing w:val="-2"/>
        </w:rPr>
        <w:t> </w:t>
      </w:r>
      <w:r>
        <w:rPr/>
        <w:t>klachten van een PDS-patiënt kunnen zijn. Sinds 10 jaar neemt het aantal onderzoeken en artikelen over darmbacteriën snel toe.</w:t>
      </w:r>
    </w:p>
    <w:p>
      <w:pPr>
        <w:pStyle w:val="BodyText"/>
      </w:pPr>
      <w:r>
        <w:rPr/>
        <w:t>Sommige</w:t>
      </w:r>
      <w:r>
        <w:rPr>
          <w:spacing w:val="-4"/>
        </w:rPr>
        <w:t> </w:t>
      </w:r>
      <w:r>
        <w:rPr/>
        <w:t>bacteriën</w:t>
      </w:r>
      <w:r>
        <w:rPr>
          <w:spacing w:val="-4"/>
        </w:rPr>
        <w:t> </w:t>
      </w:r>
      <w:r>
        <w:rPr/>
        <w:t>lijken</w:t>
      </w:r>
      <w:r>
        <w:rPr>
          <w:spacing w:val="-4"/>
        </w:rPr>
        <w:t> </w:t>
      </w:r>
      <w:r>
        <w:rPr/>
        <w:t>een</w:t>
      </w:r>
      <w:r>
        <w:rPr>
          <w:spacing w:val="-4"/>
        </w:rPr>
        <w:t> </w:t>
      </w:r>
      <w:r>
        <w:rPr/>
        <w:t>beschermend</w:t>
      </w:r>
      <w:r>
        <w:rPr>
          <w:spacing w:val="-4"/>
        </w:rPr>
        <w:t> </w:t>
      </w:r>
      <w:r>
        <w:rPr/>
        <w:t>effect</w:t>
      </w:r>
      <w:r>
        <w:rPr>
          <w:spacing w:val="-1"/>
        </w:rPr>
        <w:t> </w:t>
      </w:r>
      <w:r>
        <w:rPr/>
        <w:t>te</w:t>
      </w:r>
      <w:r>
        <w:rPr>
          <w:spacing w:val="-4"/>
        </w:rPr>
        <w:t> </w:t>
      </w:r>
      <w:r>
        <w:rPr/>
        <w:t>hebben</w:t>
      </w:r>
      <w:r>
        <w:rPr>
          <w:spacing w:val="-6"/>
        </w:rPr>
        <w:t> </w:t>
      </w:r>
      <w:r>
        <w:rPr/>
        <w:t>op</w:t>
      </w:r>
      <w:r>
        <w:rPr>
          <w:spacing w:val="-4"/>
        </w:rPr>
        <w:t> </w:t>
      </w:r>
      <w:r>
        <w:rPr/>
        <w:t>PDS-klachten.</w:t>
      </w:r>
      <w:r>
        <w:rPr>
          <w:spacing w:val="-5"/>
        </w:rPr>
        <w:t> </w:t>
      </w:r>
      <w:r>
        <w:rPr/>
        <w:t>De belangrijkste zijn: </w:t>
      </w:r>
      <w:r>
        <w:rPr>
          <w:rFonts w:ascii="Arial" w:hAnsi="Arial"/>
          <w:i/>
        </w:rPr>
        <w:t>Lactobacilli</w:t>
      </w:r>
      <w:r>
        <w:rPr/>
        <w:t>, </w:t>
      </w:r>
      <w:r>
        <w:rPr>
          <w:rFonts w:ascii="Arial" w:hAnsi="Arial"/>
          <w:i/>
        </w:rPr>
        <w:t>Bifidobacteria </w:t>
      </w:r>
      <w:r>
        <w:rPr/>
        <w:t>en </w:t>
      </w:r>
      <w:r>
        <w:rPr>
          <w:rFonts w:ascii="Arial" w:hAnsi="Arial"/>
          <w:i/>
        </w:rPr>
        <w:t>Enterobacteriaceae</w:t>
      </w:r>
      <w:r>
        <w:rPr/>
        <w:t>. Dit zijn de bacteriën die vaak in probiotica gebruikt worden in een poging om de balans in de microbiota van PDS-patiënten te herstellen.</w:t>
      </w:r>
    </w:p>
    <w:p>
      <w:pPr>
        <w:pStyle w:val="Heading1"/>
        <w:spacing w:before="249"/>
      </w:pPr>
      <w:r>
        <w:rPr/>
        <w:t>Waarom</w:t>
      </w:r>
      <w:r>
        <w:rPr>
          <w:spacing w:val="-5"/>
        </w:rPr>
        <w:t> </w:t>
      </w:r>
      <w:r>
        <w:rPr/>
        <w:t>antibiotica</w:t>
      </w:r>
      <w:r>
        <w:rPr>
          <w:spacing w:val="-4"/>
        </w:rPr>
        <w:t> </w:t>
      </w:r>
      <w:r>
        <w:rPr/>
        <w:t>bij</w:t>
      </w:r>
      <w:r>
        <w:rPr>
          <w:spacing w:val="-6"/>
        </w:rPr>
        <w:t> </w:t>
      </w:r>
      <w:r>
        <w:rPr>
          <w:spacing w:val="-4"/>
        </w:rPr>
        <w:t>PDS?</w:t>
      </w:r>
    </w:p>
    <w:p>
      <w:pPr>
        <w:pStyle w:val="BodyText"/>
        <w:spacing w:before="4"/>
        <w:ind w:right="177"/>
      </w:pPr>
      <w:r>
        <w:rPr/>
        <w:t>Meerdere studies wijzen op een rol van onze darmbacteriën (microbiota) bij het ontstaan</w:t>
      </w:r>
      <w:r>
        <w:rPr>
          <w:spacing w:val="-4"/>
        </w:rPr>
        <w:t> </w:t>
      </w:r>
      <w:r>
        <w:rPr/>
        <w:t>van</w:t>
      </w:r>
      <w:r>
        <w:rPr>
          <w:spacing w:val="-2"/>
        </w:rPr>
        <w:t> </w:t>
      </w:r>
      <w:r>
        <w:rPr/>
        <w:t>PDS. Bovendien</w:t>
      </w:r>
      <w:r>
        <w:rPr>
          <w:spacing w:val="-2"/>
        </w:rPr>
        <w:t> </w:t>
      </w:r>
      <w:r>
        <w:rPr/>
        <w:t>lijkt het er</w:t>
      </w:r>
      <w:r>
        <w:rPr>
          <w:spacing w:val="-1"/>
        </w:rPr>
        <w:t> </w:t>
      </w:r>
      <w:r>
        <w:rPr/>
        <w:t>op</w:t>
      </w:r>
      <w:r>
        <w:rPr>
          <w:spacing w:val="-4"/>
        </w:rPr>
        <w:t> </w:t>
      </w:r>
      <w:r>
        <w:rPr/>
        <w:t>dat verandering van</w:t>
      </w:r>
      <w:r>
        <w:rPr>
          <w:spacing w:val="-2"/>
        </w:rPr>
        <w:t> </w:t>
      </w:r>
      <w:r>
        <w:rPr/>
        <w:t>de</w:t>
      </w:r>
      <w:r>
        <w:rPr>
          <w:spacing w:val="-4"/>
        </w:rPr>
        <w:t> </w:t>
      </w:r>
      <w:r>
        <w:rPr/>
        <w:t>microbiota</w:t>
      </w:r>
      <w:r>
        <w:rPr>
          <w:spacing w:val="-1"/>
        </w:rPr>
        <w:t> </w:t>
      </w:r>
      <w:r>
        <w:rPr/>
        <w:t>ook de</w:t>
      </w:r>
      <w:r>
        <w:rPr>
          <w:spacing w:val="-4"/>
        </w:rPr>
        <w:t> </w:t>
      </w:r>
      <w:r>
        <w:rPr/>
        <w:t>klachten</w:t>
      </w:r>
      <w:r>
        <w:rPr>
          <w:spacing w:val="-4"/>
        </w:rPr>
        <w:t> </w:t>
      </w:r>
      <w:r>
        <w:rPr/>
        <w:t>van</w:t>
      </w:r>
      <w:r>
        <w:rPr>
          <w:spacing w:val="-2"/>
        </w:rPr>
        <w:t> </w:t>
      </w:r>
      <w:r>
        <w:rPr/>
        <w:t>PDS</w:t>
      </w:r>
      <w:r>
        <w:rPr>
          <w:spacing w:val="-2"/>
        </w:rPr>
        <w:t> </w:t>
      </w:r>
      <w:r>
        <w:rPr/>
        <w:t>verandert.</w:t>
      </w:r>
      <w:r>
        <w:rPr>
          <w:spacing w:val="-1"/>
        </w:rPr>
        <w:t> </w:t>
      </w:r>
      <w:r>
        <w:rPr/>
        <w:t>Daarom</w:t>
      </w:r>
      <w:r>
        <w:rPr>
          <w:spacing w:val="-3"/>
        </w:rPr>
        <w:t> </w:t>
      </w:r>
      <w:r>
        <w:rPr/>
        <w:t>zijn</w:t>
      </w:r>
      <w:r>
        <w:rPr>
          <w:spacing w:val="-2"/>
        </w:rPr>
        <w:t> </w:t>
      </w:r>
      <w:r>
        <w:rPr/>
        <w:t>er</w:t>
      </w:r>
      <w:r>
        <w:rPr>
          <w:spacing w:val="-3"/>
        </w:rPr>
        <w:t> </w:t>
      </w:r>
      <w:r>
        <w:rPr/>
        <w:t>in</w:t>
      </w:r>
      <w:r>
        <w:rPr>
          <w:spacing w:val="-2"/>
        </w:rPr>
        <w:t> </w:t>
      </w:r>
      <w:r>
        <w:rPr/>
        <w:t>het</w:t>
      </w:r>
      <w:r>
        <w:rPr>
          <w:spacing w:val="-3"/>
        </w:rPr>
        <w:t> </w:t>
      </w:r>
      <w:r>
        <w:rPr/>
        <w:t>verleden</w:t>
      </w:r>
      <w:r>
        <w:rPr>
          <w:spacing w:val="-2"/>
        </w:rPr>
        <w:t> </w:t>
      </w:r>
      <w:r>
        <w:rPr/>
        <w:t>meerdere</w:t>
      </w:r>
      <w:r>
        <w:rPr>
          <w:spacing w:val="-6"/>
        </w:rPr>
        <w:t> </w:t>
      </w:r>
      <w:r>
        <w:rPr/>
        <w:t>pogingen ondernomen om de microbiota van PDS-patiënten met antibiotica te beïnvloeden. Recent is er een</w:t>
      </w:r>
      <w:r>
        <w:rPr>
          <w:spacing w:val="-4"/>
        </w:rPr>
        <w:t> </w:t>
      </w:r>
      <w:r>
        <w:rPr/>
        <w:t>groot</w:t>
      </w:r>
      <w:r>
        <w:rPr>
          <w:spacing w:val="-1"/>
        </w:rPr>
        <w:t> </w:t>
      </w:r>
      <w:r>
        <w:rPr/>
        <w:t>onderzoek geweest</w:t>
      </w:r>
      <w:r>
        <w:rPr>
          <w:spacing w:val="-1"/>
        </w:rPr>
        <w:t> </w:t>
      </w:r>
      <w:r>
        <w:rPr/>
        <w:t>bij 1200 patiënten</w:t>
      </w:r>
      <w:r>
        <w:rPr>
          <w:spacing w:val="-5"/>
        </w:rPr>
        <w:t> </w:t>
      </w:r>
      <w:r>
        <w:rPr/>
        <w:t>met</w:t>
      </w:r>
      <w:r>
        <w:rPr>
          <w:spacing w:val="-1"/>
        </w:rPr>
        <w:t> </w:t>
      </w:r>
      <w:r>
        <w:rPr/>
        <w:t>PDS die een 14- daagse kuur kregen met het antibioticum Rifaximin.</w:t>
      </w:r>
    </w:p>
    <w:p>
      <w:pPr>
        <w:pStyle w:val="BodyText"/>
        <w:ind w:right="177"/>
      </w:pPr>
      <w:r>
        <w:rPr/>
        <w:t>De patiënten die met het antibioticum behandeld werden hadden in 41% van de gevallen</w:t>
      </w:r>
      <w:r>
        <w:rPr>
          <w:spacing w:val="-3"/>
        </w:rPr>
        <w:t> </w:t>
      </w:r>
      <w:r>
        <w:rPr/>
        <w:t>minder</w:t>
      </w:r>
      <w:r>
        <w:rPr>
          <w:spacing w:val="-2"/>
        </w:rPr>
        <w:t> </w:t>
      </w:r>
      <w:r>
        <w:rPr/>
        <w:t>PDS-klachten</w:t>
      </w:r>
      <w:r>
        <w:rPr>
          <w:spacing w:val="-3"/>
        </w:rPr>
        <w:t> </w:t>
      </w:r>
      <w:r>
        <w:rPr/>
        <w:t>dan</w:t>
      </w:r>
      <w:r>
        <w:rPr>
          <w:spacing w:val="-5"/>
        </w:rPr>
        <w:t> </w:t>
      </w:r>
      <w:r>
        <w:rPr/>
        <w:t>de</w:t>
      </w:r>
      <w:r>
        <w:rPr>
          <w:spacing w:val="-3"/>
        </w:rPr>
        <w:t> </w:t>
      </w:r>
      <w:r>
        <w:rPr/>
        <w:t>patiënten</w:t>
      </w:r>
      <w:r>
        <w:rPr>
          <w:spacing w:val="-5"/>
        </w:rPr>
        <w:t> </w:t>
      </w:r>
      <w:r>
        <w:rPr/>
        <w:t>die</w:t>
      </w:r>
      <w:r>
        <w:rPr>
          <w:spacing w:val="-3"/>
        </w:rPr>
        <w:t> </w:t>
      </w:r>
      <w:r>
        <w:rPr/>
        <w:t>met</w:t>
      </w:r>
      <w:r>
        <w:rPr>
          <w:spacing w:val="-4"/>
        </w:rPr>
        <w:t> </w:t>
      </w:r>
      <w:r>
        <w:rPr/>
        <w:t>placebo</w:t>
      </w:r>
      <w:r>
        <w:rPr>
          <w:spacing w:val="-5"/>
        </w:rPr>
        <w:t> </w:t>
      </w:r>
      <w:r>
        <w:rPr/>
        <w:t>(32%)</w:t>
      </w:r>
      <w:r>
        <w:rPr>
          <w:spacing w:val="-2"/>
        </w:rPr>
        <w:t> </w:t>
      </w:r>
      <w:r>
        <w:rPr/>
        <w:t>behandeld waren. Dat was ook voor de opgeblazen buik (bloating), buikpijn en wisselende ontlasting</w:t>
      </w:r>
      <w:r>
        <w:rPr>
          <w:spacing w:val="-2"/>
        </w:rPr>
        <w:t> </w:t>
      </w:r>
      <w:r>
        <w:rPr/>
        <w:t>het</w:t>
      </w:r>
      <w:r>
        <w:rPr>
          <w:spacing w:val="-5"/>
        </w:rPr>
        <w:t> </w:t>
      </w:r>
      <w:r>
        <w:rPr/>
        <w:t>geval.</w:t>
      </w:r>
      <w:r>
        <w:rPr>
          <w:spacing w:val="-2"/>
        </w:rPr>
        <w:t> </w:t>
      </w:r>
      <w:r>
        <w:rPr/>
        <w:t>Hoewel</w:t>
      </w:r>
      <w:r>
        <w:rPr>
          <w:spacing w:val="-4"/>
        </w:rPr>
        <w:t> </w:t>
      </w:r>
      <w:r>
        <w:rPr/>
        <w:t>niet</w:t>
      </w:r>
      <w:r>
        <w:rPr>
          <w:spacing w:val="-3"/>
        </w:rPr>
        <w:t> </w:t>
      </w:r>
      <w:r>
        <w:rPr/>
        <w:t>iedereen</w:t>
      </w:r>
      <w:r>
        <w:rPr>
          <w:spacing w:val="-4"/>
        </w:rPr>
        <w:t> </w:t>
      </w:r>
      <w:r>
        <w:rPr/>
        <w:t>een</w:t>
      </w:r>
      <w:r>
        <w:rPr>
          <w:spacing w:val="-6"/>
        </w:rPr>
        <w:t> </w:t>
      </w:r>
      <w:r>
        <w:rPr/>
        <w:t>verbetering</w:t>
      </w:r>
      <w:r>
        <w:rPr>
          <w:spacing w:val="-4"/>
        </w:rPr>
        <w:t> </w:t>
      </w:r>
      <w:r>
        <w:rPr/>
        <w:t>voelde</w:t>
      </w:r>
      <w:r>
        <w:rPr>
          <w:spacing w:val="-1"/>
        </w:rPr>
        <w:t> </w:t>
      </w:r>
      <w:r>
        <w:rPr/>
        <w:t>was</w:t>
      </w:r>
      <w:r>
        <w:rPr>
          <w:spacing w:val="-4"/>
        </w:rPr>
        <w:t> </w:t>
      </w:r>
      <w:r>
        <w:rPr/>
        <w:t>het</w:t>
      </w:r>
      <w:r>
        <w:rPr>
          <w:spacing w:val="-3"/>
        </w:rPr>
        <w:t> </w:t>
      </w:r>
      <w:r>
        <w:rPr/>
        <w:t>verschil toch significant tussen de twee groepen. Het effect bleef meerdere maanden </w:t>
      </w:r>
      <w:r>
        <w:rPr>
          <w:spacing w:val="-2"/>
        </w:rPr>
        <w:t>bestaan.</w:t>
      </w:r>
    </w:p>
    <w:p>
      <w:pPr>
        <w:pStyle w:val="BodyText"/>
        <w:ind w:left="0"/>
      </w:pPr>
    </w:p>
    <w:p>
      <w:pPr>
        <w:pStyle w:val="BodyText"/>
        <w:spacing w:before="251"/>
        <w:ind w:left="0"/>
      </w:pPr>
    </w:p>
    <w:p>
      <w:pPr>
        <w:pStyle w:val="Heading1"/>
      </w:pPr>
      <w:r>
        <w:rPr/>
        <w:t>Welk</w:t>
      </w:r>
      <w:r>
        <w:rPr>
          <w:spacing w:val="-7"/>
        </w:rPr>
        <w:t> </w:t>
      </w:r>
      <w:r>
        <w:rPr/>
        <w:t>antibioticum</w:t>
      </w:r>
      <w:r>
        <w:rPr>
          <w:spacing w:val="-3"/>
        </w:rPr>
        <w:t> </w:t>
      </w:r>
      <w:r>
        <w:rPr/>
        <w:t>bij</w:t>
      </w:r>
      <w:r>
        <w:rPr>
          <w:spacing w:val="-5"/>
        </w:rPr>
        <w:t> </w:t>
      </w:r>
      <w:r>
        <w:rPr>
          <w:spacing w:val="-4"/>
        </w:rPr>
        <w:t>PDS?</w:t>
      </w:r>
    </w:p>
    <w:p>
      <w:pPr>
        <w:pStyle w:val="BodyText"/>
        <w:spacing w:before="1"/>
      </w:pPr>
      <w:r>
        <w:rPr/>
        <w:t>Het</w:t>
      </w:r>
      <w:r>
        <w:rPr>
          <w:spacing w:val="-1"/>
        </w:rPr>
        <w:t> </w:t>
      </w:r>
      <w:r>
        <w:rPr/>
        <w:t>onderzochte</w:t>
      </w:r>
      <w:r>
        <w:rPr>
          <w:spacing w:val="-4"/>
        </w:rPr>
        <w:t> </w:t>
      </w:r>
      <w:r>
        <w:rPr/>
        <w:t>antibioticum</w:t>
      </w:r>
      <w:r>
        <w:rPr>
          <w:spacing w:val="-1"/>
        </w:rPr>
        <w:t> </w:t>
      </w:r>
      <w:r>
        <w:rPr/>
        <w:t>Rifaximin</w:t>
      </w:r>
      <w:r>
        <w:rPr>
          <w:spacing w:val="-2"/>
        </w:rPr>
        <w:t> </w:t>
      </w:r>
      <w:r>
        <w:rPr/>
        <w:t>(Xifaxan</w:t>
      </w:r>
      <w:r>
        <w:rPr>
          <w:spacing w:val="-2"/>
        </w:rPr>
        <w:t> </w:t>
      </w:r>
      <w:r>
        <w:rPr/>
        <w:t>3</w:t>
      </w:r>
      <w:r>
        <w:rPr>
          <w:spacing w:val="-4"/>
        </w:rPr>
        <w:t> </w:t>
      </w:r>
      <w:r>
        <w:rPr/>
        <w:t>dd</w:t>
      </w:r>
      <w:r>
        <w:rPr>
          <w:spacing w:val="-2"/>
        </w:rPr>
        <w:t> </w:t>
      </w:r>
      <w:r>
        <w:rPr/>
        <w:t>550</w:t>
      </w:r>
      <w:r>
        <w:rPr>
          <w:spacing w:val="-4"/>
        </w:rPr>
        <w:t> </w:t>
      </w:r>
      <w:r>
        <w:rPr/>
        <w:t>mg)</w:t>
      </w:r>
      <w:r>
        <w:rPr>
          <w:spacing w:val="-1"/>
        </w:rPr>
        <w:t> </w:t>
      </w:r>
      <w:r>
        <w:rPr/>
        <w:t>is</w:t>
      </w:r>
      <w:r>
        <w:rPr>
          <w:spacing w:val="-4"/>
        </w:rPr>
        <w:t> </w:t>
      </w:r>
      <w:r>
        <w:rPr/>
        <w:t>in</w:t>
      </w:r>
      <w:r>
        <w:rPr>
          <w:spacing w:val="-2"/>
        </w:rPr>
        <w:t> </w:t>
      </w:r>
      <w:r>
        <w:rPr/>
        <w:t>Nederland</w:t>
      </w:r>
      <w:r>
        <w:rPr>
          <w:spacing w:val="-2"/>
        </w:rPr>
        <w:t> </w:t>
      </w:r>
      <w:r>
        <w:rPr/>
        <w:t>wel</w:t>
      </w:r>
      <w:r>
        <w:rPr>
          <w:spacing w:val="-3"/>
        </w:rPr>
        <w:t> </w:t>
      </w:r>
      <w:r>
        <w:rPr/>
        <w:t>te bestellen, maar er is nog geen vergoeding voor. Een alternatief voor rifaximin is neomycine. Dit oude antibioticum wordt net als rifaximin niet door de darm opgenomen, maar verstoort wel de microbiota. Het lijkt daarom een goed alternatief voor</w:t>
      </w:r>
      <w:r>
        <w:rPr>
          <w:spacing w:val="-2"/>
        </w:rPr>
        <w:t> </w:t>
      </w:r>
      <w:r>
        <w:rPr/>
        <w:t>het</w:t>
      </w:r>
      <w:r>
        <w:rPr>
          <w:spacing w:val="-1"/>
        </w:rPr>
        <w:t> </w:t>
      </w:r>
      <w:r>
        <w:rPr/>
        <w:t>veel</w:t>
      </w:r>
      <w:r>
        <w:rPr>
          <w:spacing w:val="-3"/>
        </w:rPr>
        <w:t> </w:t>
      </w:r>
      <w:r>
        <w:rPr/>
        <w:t>duurdere</w:t>
      </w:r>
      <w:r>
        <w:rPr>
          <w:spacing w:val="-5"/>
        </w:rPr>
        <w:t> </w:t>
      </w:r>
      <w:r>
        <w:rPr/>
        <w:t>middel.</w:t>
      </w:r>
      <w:r>
        <w:rPr>
          <w:spacing w:val="-1"/>
        </w:rPr>
        <w:t> </w:t>
      </w:r>
      <w:r>
        <w:rPr/>
        <w:t>De</w:t>
      </w:r>
      <w:r>
        <w:rPr>
          <w:spacing w:val="-3"/>
        </w:rPr>
        <w:t> </w:t>
      </w:r>
      <w:r>
        <w:rPr/>
        <w:t>dosering</w:t>
      </w:r>
      <w:r>
        <w:rPr>
          <w:spacing w:val="-3"/>
        </w:rPr>
        <w:t> </w:t>
      </w:r>
      <w:r>
        <w:rPr/>
        <w:t>is</w:t>
      </w:r>
      <w:r>
        <w:rPr>
          <w:spacing w:val="-3"/>
        </w:rPr>
        <w:t> </w:t>
      </w:r>
      <w:r>
        <w:rPr/>
        <w:t>3</w:t>
      </w:r>
      <w:r>
        <w:rPr>
          <w:spacing w:val="-4"/>
        </w:rPr>
        <w:t> </w:t>
      </w:r>
      <w:r>
        <w:rPr/>
        <w:t>maal</w:t>
      </w:r>
      <w:r>
        <w:rPr>
          <w:spacing w:val="-3"/>
        </w:rPr>
        <w:t> </w:t>
      </w:r>
      <w:r>
        <w:rPr/>
        <w:t>daags</w:t>
      </w:r>
      <w:r>
        <w:rPr>
          <w:spacing w:val="-5"/>
        </w:rPr>
        <w:t> </w:t>
      </w:r>
      <w:r>
        <w:rPr/>
        <w:t>3</w:t>
      </w:r>
      <w:r>
        <w:rPr>
          <w:spacing w:val="-5"/>
        </w:rPr>
        <w:t> </w:t>
      </w:r>
      <w:r>
        <w:rPr/>
        <w:t>tabletten</w:t>
      </w:r>
      <w:r>
        <w:rPr>
          <w:spacing w:val="-3"/>
        </w:rPr>
        <w:t> </w:t>
      </w:r>
      <w:r>
        <w:rPr/>
        <w:t>neomycine</w:t>
      </w:r>
      <w:r>
        <w:rPr>
          <w:spacing w:val="-3"/>
        </w:rPr>
        <w:t> </w:t>
      </w:r>
      <w:r>
        <w:rPr/>
        <w:t>à 375 mg gedurende 14 dagen. Als het middel goed werkt maar het effect na enkele maanden minder wordt kan de kuur herhaald worden.</w:t>
      </w:r>
    </w:p>
    <w:p>
      <w:pPr>
        <w:pStyle w:val="BodyText"/>
        <w:ind w:left="0"/>
      </w:pPr>
    </w:p>
    <w:p>
      <w:pPr>
        <w:pStyle w:val="Heading1"/>
      </w:pPr>
      <w:r>
        <w:rPr>
          <w:spacing w:val="-2"/>
        </w:rPr>
        <w:t>Restklachten</w:t>
      </w:r>
    </w:p>
    <w:p>
      <w:pPr>
        <w:pStyle w:val="BodyText"/>
        <w:spacing w:before="2"/>
        <w:ind w:right="177"/>
      </w:pPr>
      <w:r>
        <w:rPr/>
        <w:t>Het</w:t>
      </w:r>
      <w:r>
        <w:rPr>
          <w:spacing w:val="-2"/>
        </w:rPr>
        <w:t> </w:t>
      </w:r>
      <w:r>
        <w:rPr/>
        <w:t>is</w:t>
      </w:r>
      <w:r>
        <w:rPr>
          <w:spacing w:val="-2"/>
        </w:rPr>
        <w:t> </w:t>
      </w:r>
      <w:r>
        <w:rPr/>
        <w:t>heel</w:t>
      </w:r>
      <w:r>
        <w:rPr>
          <w:spacing w:val="-5"/>
        </w:rPr>
        <w:t> </w:t>
      </w:r>
      <w:r>
        <w:rPr/>
        <w:t>goed</w:t>
      </w:r>
      <w:r>
        <w:rPr>
          <w:spacing w:val="-6"/>
        </w:rPr>
        <w:t> </w:t>
      </w:r>
      <w:r>
        <w:rPr/>
        <w:t>mogelijk</w:t>
      </w:r>
      <w:r>
        <w:rPr>
          <w:spacing w:val="-2"/>
        </w:rPr>
        <w:t> </w:t>
      </w:r>
      <w:r>
        <w:rPr/>
        <w:t>dat</w:t>
      </w:r>
      <w:r>
        <w:rPr>
          <w:spacing w:val="-3"/>
        </w:rPr>
        <w:t> </w:t>
      </w:r>
      <w:r>
        <w:rPr/>
        <w:t>de</w:t>
      </w:r>
      <w:r>
        <w:rPr>
          <w:spacing w:val="-2"/>
        </w:rPr>
        <w:t> </w:t>
      </w:r>
      <w:r>
        <w:rPr/>
        <w:t>antibiotica</w:t>
      </w:r>
      <w:r>
        <w:rPr>
          <w:spacing w:val="-2"/>
        </w:rPr>
        <w:t> </w:t>
      </w:r>
      <w:r>
        <w:rPr/>
        <w:t>succesvol</w:t>
      </w:r>
      <w:r>
        <w:rPr>
          <w:spacing w:val="-3"/>
        </w:rPr>
        <w:t> </w:t>
      </w:r>
      <w:r>
        <w:rPr/>
        <w:t>blijken</w:t>
      </w:r>
      <w:r>
        <w:rPr>
          <w:spacing w:val="-4"/>
        </w:rPr>
        <w:t> </w:t>
      </w:r>
      <w:r>
        <w:rPr/>
        <w:t>te</w:t>
      </w:r>
      <w:r>
        <w:rPr>
          <w:spacing w:val="-2"/>
        </w:rPr>
        <w:t> </w:t>
      </w:r>
      <w:r>
        <w:rPr/>
        <w:t>zijn,</w:t>
      </w:r>
      <w:r>
        <w:rPr>
          <w:spacing w:val="-3"/>
        </w:rPr>
        <w:t> </w:t>
      </w:r>
      <w:r>
        <w:rPr/>
        <w:t>maar</w:t>
      </w:r>
      <w:r>
        <w:rPr>
          <w:spacing w:val="-2"/>
        </w:rPr>
        <w:t> </w:t>
      </w:r>
      <w:r>
        <w:rPr/>
        <w:t>dat</w:t>
      </w:r>
      <w:r>
        <w:rPr>
          <w:spacing w:val="-1"/>
        </w:rPr>
        <w:t> </w:t>
      </w:r>
      <w:r>
        <w:rPr/>
        <w:t>er</w:t>
      </w:r>
      <w:r>
        <w:rPr>
          <w:spacing w:val="-2"/>
        </w:rPr>
        <w:t> </w:t>
      </w:r>
      <w:r>
        <w:rPr/>
        <w:t>nog wel klachten overblijven. Na het beëindigen van deze behandeling kunnen succesvolle behandelingen eventueel ook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 moeten accepteren.</w:t>
      </w:r>
    </w:p>
    <w:p>
      <w:pPr>
        <w:pStyle w:val="Heading1"/>
        <w:spacing w:before="250"/>
      </w:pPr>
      <w:r>
        <w:rPr>
          <w:spacing w:val="-2"/>
        </w:rPr>
        <w:t>Literatuur</w:t>
      </w:r>
    </w:p>
    <w:p>
      <w:pPr>
        <w:pStyle w:val="BodyText"/>
        <w:spacing w:before="3"/>
      </w:pPr>
      <w:r>
        <w:rPr/>
        <w:t>Voor</w:t>
      </w:r>
      <w:r>
        <w:rPr>
          <w:spacing w:val="-2"/>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5"/>
        </w:rPr>
        <w:t> </w:t>
      </w:r>
      <w:r>
        <w:rPr/>
        <w:t>uw</w:t>
      </w:r>
      <w:r>
        <w:rPr>
          <w:spacing w:val="-6"/>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5"/>
        </w:rPr>
        <w:t> </w:t>
      </w:r>
      <w:r>
        <w:rPr/>
        <w:t>korte</w:t>
      </w:r>
      <w:r>
        <w:rPr>
          <w:spacing w:val="-5"/>
        </w:rPr>
        <w:t> </w:t>
      </w:r>
      <w:r>
        <w:rPr/>
        <w:t>lijst</w:t>
      </w:r>
      <w:r>
        <w:rPr>
          <w:spacing w:val="-4"/>
        </w:rPr>
        <w:t> </w:t>
      </w:r>
      <w:r>
        <w:rPr/>
        <w:t>van boeken en artikelen toe.</w:t>
      </w:r>
    </w:p>
    <w:p>
      <w:pPr>
        <w:pStyle w:val="BodyText"/>
        <w:spacing w:after="0"/>
        <w:sectPr>
          <w:pgSz w:w="11900" w:h="16850"/>
          <w:pgMar w:top="1360" w:bottom="280" w:left="1700" w:right="1700"/>
        </w:sectPr>
      </w:pPr>
    </w:p>
    <w:p>
      <w:pPr>
        <w:pStyle w:val="BodyText"/>
        <w:spacing w:before="77"/>
        <w:ind w:right="177"/>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 </w:t>
      </w:r>
      <w:hyperlink r:id="rId6">
        <w:r>
          <w:rPr>
            <w:spacing w:val="-2"/>
          </w:rPr>
          <w:t>www.darmehbo.nl</w:t>
        </w:r>
      </w:hyperlink>
    </w:p>
    <w:p>
      <w:pPr>
        <w:pStyle w:val="BodyText"/>
        <w:spacing w:before="1"/>
        <w:ind w:left="0"/>
      </w:pPr>
    </w:p>
    <w:p>
      <w:pPr>
        <w:pStyle w:val="BodyText"/>
      </w:pPr>
      <w:r>
        <w:rPr/>
        <w:t>PDS</w:t>
      </w:r>
      <w:r>
        <w:rPr>
          <w:spacing w:val="-12"/>
        </w:rPr>
        <w:t> </w:t>
      </w:r>
      <w:r>
        <w:rPr/>
        <w:t>Belangenvereniging.</w:t>
      </w:r>
      <w:r>
        <w:rPr>
          <w:spacing w:val="-10"/>
        </w:rPr>
        <w:t> </w:t>
      </w:r>
      <w:hyperlink r:id="rId7">
        <w:r>
          <w:rPr>
            <w:spacing w:val="-2"/>
          </w:rPr>
          <w:t>www.pdsb.nl</w:t>
        </w:r>
      </w:hyperlink>
    </w:p>
    <w:p>
      <w:pPr>
        <w:pStyle w:val="BodyText"/>
        <w:spacing w:before="251"/>
      </w:pPr>
      <w:r>
        <w:rPr/>
        <w:t>Sachdev.</w:t>
      </w:r>
      <w:r>
        <w:rPr>
          <w:spacing w:val="-2"/>
        </w:rPr>
        <w:t> </w:t>
      </w:r>
      <w:r>
        <w:rPr/>
        <w:t>Antibiotics</w:t>
      </w:r>
      <w:r>
        <w:rPr>
          <w:spacing w:val="-6"/>
        </w:rPr>
        <w:t> </w:t>
      </w:r>
      <w:r>
        <w:rPr/>
        <w:t>for</w:t>
      </w:r>
      <w:r>
        <w:rPr>
          <w:spacing w:val="-5"/>
        </w:rPr>
        <w:t> </w:t>
      </w:r>
      <w:r>
        <w:rPr/>
        <w:t>IBS:</w:t>
      </w:r>
      <w:r>
        <w:rPr>
          <w:spacing w:val="-2"/>
        </w:rPr>
        <w:t> </w:t>
      </w:r>
      <w:r>
        <w:rPr/>
        <w:t>rationale</w:t>
      </w:r>
      <w:r>
        <w:rPr>
          <w:spacing w:val="-4"/>
        </w:rPr>
        <w:t> </w:t>
      </w:r>
      <w:r>
        <w:rPr/>
        <w:t>and</w:t>
      </w:r>
      <w:r>
        <w:rPr>
          <w:spacing w:val="-4"/>
        </w:rPr>
        <w:t> </w:t>
      </w:r>
      <w:r>
        <w:rPr/>
        <w:t>current</w:t>
      </w:r>
      <w:r>
        <w:rPr>
          <w:spacing w:val="-5"/>
        </w:rPr>
        <w:t> </w:t>
      </w:r>
      <w:r>
        <w:rPr/>
        <w:t>evidence.</w:t>
      </w:r>
      <w:r>
        <w:rPr>
          <w:spacing w:val="-2"/>
        </w:rPr>
        <w:t> </w:t>
      </w:r>
      <w:r>
        <w:rPr/>
        <w:t>Curr</w:t>
      </w:r>
      <w:r>
        <w:rPr>
          <w:spacing w:val="-7"/>
        </w:rPr>
        <w:t> </w:t>
      </w:r>
      <w:r>
        <w:rPr/>
        <w:t>Gastroenterol</w:t>
      </w:r>
      <w:r>
        <w:rPr>
          <w:spacing w:val="-5"/>
        </w:rPr>
        <w:t> </w:t>
      </w:r>
      <w:r>
        <w:rPr/>
        <w:t>Rep </w:t>
      </w:r>
      <w:r>
        <w:rPr>
          <w:spacing w:val="-2"/>
        </w:rPr>
        <w:t>2012;14:439.</w:t>
      </w:r>
    </w:p>
    <w:p>
      <w:pPr>
        <w:pStyle w:val="BodyText"/>
        <w:spacing w:before="2"/>
        <w:ind w:left="0"/>
      </w:pPr>
    </w:p>
    <w:p>
      <w:pPr>
        <w:pStyle w:val="BodyText"/>
        <w:ind w:right="438"/>
      </w:pPr>
      <w:r>
        <w:rPr/>
        <w:t>Pimentel.</w:t>
      </w:r>
      <w:r>
        <w:rPr>
          <w:spacing w:val="-2"/>
        </w:rPr>
        <w:t> </w:t>
      </w:r>
      <w:r>
        <w:rPr/>
        <w:t>Rifaximin</w:t>
      </w:r>
      <w:r>
        <w:rPr>
          <w:spacing w:val="-6"/>
        </w:rPr>
        <w:t> </w:t>
      </w:r>
      <w:r>
        <w:rPr/>
        <w:t>for</w:t>
      </w:r>
      <w:r>
        <w:rPr>
          <w:spacing w:val="-5"/>
        </w:rPr>
        <w:t> </w:t>
      </w:r>
      <w:r>
        <w:rPr/>
        <w:t>IBS</w:t>
      </w:r>
      <w:r>
        <w:rPr>
          <w:spacing w:val="-4"/>
        </w:rPr>
        <w:t> </w:t>
      </w:r>
      <w:r>
        <w:rPr/>
        <w:t>patients</w:t>
      </w:r>
      <w:r>
        <w:rPr>
          <w:spacing w:val="-6"/>
        </w:rPr>
        <w:t> </w:t>
      </w:r>
      <w:r>
        <w:rPr/>
        <w:t>without</w:t>
      </w:r>
      <w:r>
        <w:rPr>
          <w:spacing w:val="-3"/>
        </w:rPr>
        <w:t> </w:t>
      </w:r>
      <w:r>
        <w:rPr/>
        <w:t>constipation.</w:t>
      </w:r>
      <w:r>
        <w:rPr>
          <w:spacing w:val="-2"/>
        </w:rPr>
        <w:t> </w:t>
      </w:r>
      <w:r>
        <w:rPr/>
        <w:t>New</w:t>
      </w:r>
      <w:r>
        <w:rPr>
          <w:spacing w:val="-7"/>
        </w:rPr>
        <w:t> </w:t>
      </w:r>
      <w:r>
        <w:rPr/>
        <w:t>Eng J</w:t>
      </w:r>
      <w:r>
        <w:rPr>
          <w:spacing w:val="-6"/>
        </w:rPr>
        <w:t> </w:t>
      </w:r>
      <w:r>
        <w:rPr/>
        <w:t>Med </w:t>
      </w:r>
      <w:r>
        <w:rPr>
          <w:spacing w:val="-2"/>
        </w:rPr>
        <w:t>2011;364:22</w:t>
      </w:r>
    </w:p>
    <w:p>
      <w:pPr>
        <w:pStyle w:val="BodyText"/>
        <w:ind w:left="0"/>
      </w:pPr>
    </w:p>
    <w:p>
      <w:pPr>
        <w:pStyle w:val="BodyText"/>
        <w:ind w:right="438"/>
      </w:pPr>
      <w:r>
        <w:rPr/>
        <w:t>Kassinen.</w:t>
      </w:r>
      <w:r>
        <w:rPr>
          <w:spacing w:val="-4"/>
        </w:rPr>
        <w:t> </w:t>
      </w:r>
      <w:r>
        <w:rPr/>
        <w:t>The</w:t>
      </w:r>
      <w:r>
        <w:rPr>
          <w:spacing w:val="-5"/>
        </w:rPr>
        <w:t> </w:t>
      </w:r>
      <w:r>
        <w:rPr/>
        <w:t>fecal</w:t>
      </w:r>
      <w:r>
        <w:rPr>
          <w:spacing w:val="-6"/>
        </w:rPr>
        <w:t> </w:t>
      </w:r>
      <w:r>
        <w:rPr/>
        <w:t>microbiota</w:t>
      </w:r>
      <w:r>
        <w:rPr>
          <w:spacing w:val="-2"/>
        </w:rPr>
        <w:t> </w:t>
      </w:r>
      <w:r>
        <w:rPr/>
        <w:t>of</w:t>
      </w:r>
      <w:r>
        <w:rPr>
          <w:spacing w:val="-1"/>
        </w:rPr>
        <w:t> </w:t>
      </w:r>
      <w:r>
        <w:rPr/>
        <w:t>IBS</w:t>
      </w:r>
      <w:r>
        <w:rPr>
          <w:spacing w:val="-6"/>
        </w:rPr>
        <w:t> </w:t>
      </w:r>
      <w:r>
        <w:rPr/>
        <w:t>patients</w:t>
      </w:r>
      <w:r>
        <w:rPr>
          <w:spacing w:val="-2"/>
        </w:rPr>
        <w:t> </w:t>
      </w:r>
      <w:r>
        <w:rPr/>
        <w:t>differs</w:t>
      </w:r>
      <w:r>
        <w:rPr>
          <w:spacing w:val="-2"/>
        </w:rPr>
        <w:t> </w:t>
      </w:r>
      <w:r>
        <w:rPr/>
        <w:t>significantly</w:t>
      </w:r>
      <w:r>
        <w:rPr>
          <w:spacing w:val="-5"/>
        </w:rPr>
        <w:t> </w:t>
      </w:r>
      <w:r>
        <w:rPr/>
        <w:t>from</w:t>
      </w:r>
      <w:r>
        <w:rPr>
          <w:spacing w:val="-4"/>
        </w:rPr>
        <w:t> </w:t>
      </w:r>
      <w:r>
        <w:rPr/>
        <w:t>that</w:t>
      </w:r>
      <w:r>
        <w:rPr>
          <w:spacing w:val="-4"/>
        </w:rPr>
        <w:t> </w:t>
      </w:r>
      <w:r>
        <w:rPr/>
        <w:t>of healthy subjects. Gastroenterology 2007;133;24</w:t>
      </w:r>
    </w:p>
    <w:p>
      <w:pPr>
        <w:pStyle w:val="BodyText"/>
        <w:spacing w:before="252"/>
      </w:pPr>
      <w:r>
        <w:rPr/>
        <w:t>Pimentel. Normalization of lactulose breath testing correlates with symtpom improvement</w:t>
      </w:r>
      <w:r>
        <w:rPr>
          <w:spacing w:val="-5"/>
        </w:rPr>
        <w:t> </w:t>
      </w:r>
      <w:r>
        <w:rPr/>
        <w:t>in</w:t>
      </w:r>
      <w:r>
        <w:rPr>
          <w:spacing w:val="-4"/>
        </w:rPr>
        <w:t> </w:t>
      </w:r>
      <w:r>
        <w:rPr/>
        <w:t>IBS:</w:t>
      </w:r>
      <w:r>
        <w:rPr>
          <w:spacing w:val="-2"/>
        </w:rPr>
        <w:t> </w:t>
      </w:r>
      <w:r>
        <w:rPr/>
        <w:t>a</w:t>
      </w:r>
      <w:r>
        <w:rPr>
          <w:spacing w:val="-6"/>
        </w:rPr>
        <w:t> </w:t>
      </w:r>
      <w:r>
        <w:rPr/>
        <w:t>double-blind</w:t>
      </w:r>
      <w:r>
        <w:rPr>
          <w:spacing w:val="-4"/>
        </w:rPr>
        <w:t> </w:t>
      </w:r>
      <w:r>
        <w:rPr/>
        <w:t>randomized,</w:t>
      </w:r>
      <w:r>
        <w:rPr>
          <w:spacing w:val="-5"/>
        </w:rPr>
        <w:t> </w:t>
      </w:r>
      <w:r>
        <w:rPr/>
        <w:t>placebo-controlled</w:t>
      </w:r>
      <w:r>
        <w:rPr>
          <w:spacing w:val="-4"/>
        </w:rPr>
        <w:t> </w:t>
      </w:r>
      <w:r>
        <w:rPr/>
        <w:t>study.</w:t>
      </w:r>
      <w:r>
        <w:rPr>
          <w:spacing w:val="-5"/>
        </w:rPr>
        <w:t> </w:t>
      </w:r>
      <w:r>
        <w:rPr/>
        <w:t>Am</w:t>
      </w:r>
      <w:r>
        <w:rPr>
          <w:spacing w:val="-5"/>
        </w:rPr>
        <w:t> </w:t>
      </w:r>
      <w:r>
        <w:rPr/>
        <w:t>J Gastroenterol 2003;98:412.</w:t>
      </w:r>
    </w:p>
    <w:p>
      <w:pPr>
        <w:pStyle w:val="BodyText"/>
        <w:spacing w:before="1"/>
        <w:ind w:left="0"/>
      </w:pPr>
    </w:p>
    <w:p>
      <w:pPr>
        <w:pStyle w:val="BodyText"/>
        <w:ind w:right="438"/>
      </w:pPr>
      <w:r>
        <w:rPr/>
        <w:t>Attar.</w:t>
      </w:r>
      <w:r>
        <w:rPr>
          <w:spacing w:val="-3"/>
        </w:rPr>
        <w:t> </w:t>
      </w:r>
      <w:r>
        <w:rPr/>
        <w:t>Antibiotic</w:t>
      </w:r>
      <w:r>
        <w:rPr>
          <w:spacing w:val="-5"/>
        </w:rPr>
        <w:t> </w:t>
      </w:r>
      <w:r>
        <w:rPr/>
        <w:t>efficacy</w:t>
      </w:r>
      <w:r>
        <w:rPr>
          <w:spacing w:val="-6"/>
        </w:rPr>
        <w:t> </w:t>
      </w:r>
      <w:r>
        <w:rPr/>
        <w:t>in</w:t>
      </w:r>
      <w:r>
        <w:rPr>
          <w:spacing w:val="-5"/>
        </w:rPr>
        <w:t> </w:t>
      </w:r>
      <w:r>
        <w:rPr/>
        <w:t>small</w:t>
      </w:r>
      <w:r>
        <w:rPr>
          <w:spacing w:val="-5"/>
        </w:rPr>
        <w:t> </w:t>
      </w:r>
      <w:r>
        <w:rPr/>
        <w:t>intestinal</w:t>
      </w:r>
      <w:r>
        <w:rPr>
          <w:spacing w:val="-5"/>
        </w:rPr>
        <w:t> </w:t>
      </w:r>
      <w:r>
        <w:rPr/>
        <w:t>bacterial</w:t>
      </w:r>
      <w:r>
        <w:rPr>
          <w:spacing w:val="-5"/>
        </w:rPr>
        <w:t> </w:t>
      </w:r>
      <w:r>
        <w:rPr/>
        <w:t>overgrowth-related</w:t>
      </w:r>
      <w:r>
        <w:rPr>
          <w:spacing w:val="-6"/>
        </w:rPr>
        <w:t> </w:t>
      </w:r>
      <w:r>
        <w:rPr/>
        <w:t>chronic diarrhea: a crossover, randomized trial. Gastroenterology 1999;117:794</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darmehbo.nl/" TargetMode="External"/><Relationship Id="rId7" Type="http://schemas.openxmlformats.org/officeDocument/2006/relationships/hyperlink" Target="http://www.pds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2025-08-27T12:22:57Z</dcterms:created>
  <dcterms:modified xsi:type="dcterms:W3CDTF">2025-08-27T12:22:57Z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